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536"/>
        <w:gridCol w:w="426"/>
        <w:gridCol w:w="425"/>
        <w:gridCol w:w="1701"/>
        <w:gridCol w:w="425"/>
        <w:gridCol w:w="425"/>
        <w:gridCol w:w="426"/>
        <w:gridCol w:w="425"/>
        <w:gridCol w:w="425"/>
        <w:gridCol w:w="361"/>
      </w:tblGrid>
      <w:tr w:rsidR="0069231F" w:rsidRPr="002B0C5D" w:rsidTr="00917D3C">
        <w:trPr>
          <w:jc w:val="center"/>
        </w:trPr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31F" w:rsidRPr="002B0C5D" w:rsidRDefault="0069231F" w:rsidP="00917D3C">
            <w:pPr>
              <w:jc w:val="center"/>
              <w:rPr>
                <w:b/>
                <w:sz w:val="18"/>
                <w:szCs w:val="16"/>
              </w:rPr>
            </w:pPr>
            <w:r w:rsidRPr="002B0C5D">
              <w:rPr>
                <w:b/>
                <w:sz w:val="18"/>
                <w:szCs w:val="16"/>
              </w:rPr>
              <w:t>(регион)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9231F" w:rsidRPr="002B0C5D" w:rsidRDefault="0069231F" w:rsidP="00917D3C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31F" w:rsidRPr="002B0C5D" w:rsidRDefault="0069231F" w:rsidP="00917D3C">
            <w:pPr>
              <w:jc w:val="center"/>
              <w:rPr>
                <w:b/>
                <w:sz w:val="18"/>
                <w:szCs w:val="16"/>
              </w:rPr>
            </w:pPr>
            <w:r w:rsidRPr="002B0C5D">
              <w:rPr>
                <w:b/>
                <w:sz w:val="18"/>
                <w:szCs w:val="16"/>
              </w:rPr>
              <w:t>(код МСУ)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9231F" w:rsidRPr="002B0C5D" w:rsidRDefault="0069231F" w:rsidP="00917D3C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31F" w:rsidRPr="002B0C5D" w:rsidRDefault="0069231F" w:rsidP="00917D3C">
            <w:pPr>
              <w:jc w:val="center"/>
              <w:rPr>
                <w:b/>
                <w:sz w:val="18"/>
                <w:szCs w:val="16"/>
              </w:rPr>
            </w:pPr>
            <w:r w:rsidRPr="002B0C5D">
              <w:rPr>
                <w:b/>
                <w:sz w:val="18"/>
                <w:szCs w:val="16"/>
              </w:rPr>
              <w:t>(код ОО)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9231F" w:rsidRPr="002B0C5D" w:rsidRDefault="0069231F" w:rsidP="00917D3C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31F" w:rsidRPr="002B0C5D" w:rsidRDefault="0069231F" w:rsidP="00917D3C">
            <w:pPr>
              <w:jc w:val="center"/>
              <w:rPr>
                <w:b/>
                <w:sz w:val="18"/>
                <w:szCs w:val="16"/>
              </w:rPr>
            </w:pPr>
            <w:r w:rsidRPr="002B0C5D">
              <w:rPr>
                <w:b/>
                <w:sz w:val="18"/>
                <w:szCs w:val="16"/>
              </w:rPr>
              <w:t>(предмет)</w:t>
            </w:r>
          </w:p>
        </w:tc>
        <w:tc>
          <w:tcPr>
            <w:tcW w:w="24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31F" w:rsidRPr="002B0C5D" w:rsidRDefault="0069231F" w:rsidP="00917D3C">
            <w:pPr>
              <w:jc w:val="center"/>
              <w:rPr>
                <w:b/>
                <w:sz w:val="18"/>
                <w:szCs w:val="16"/>
              </w:rPr>
            </w:pPr>
            <w:r w:rsidRPr="002B0C5D">
              <w:rPr>
                <w:b/>
                <w:sz w:val="18"/>
                <w:szCs w:val="16"/>
              </w:rPr>
              <w:t>(дата экз.: число-месяц-год)</w:t>
            </w:r>
          </w:p>
        </w:tc>
      </w:tr>
      <w:tr w:rsidR="0069231F" w:rsidRPr="002B0C5D" w:rsidTr="00917D3C">
        <w:trPr>
          <w:jc w:val="center"/>
        </w:trPr>
        <w:tc>
          <w:tcPr>
            <w:tcW w:w="392" w:type="dxa"/>
            <w:tcBorders>
              <w:top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  <w:r w:rsidRPr="002B0C5D">
              <w:rPr>
                <w:sz w:val="28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  <w:r w:rsidRPr="002B0C5D">
              <w:rPr>
                <w:sz w:val="28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  <w:r w:rsidRPr="002B0C5D">
              <w:rPr>
                <w:sz w:val="28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  <w:r w:rsidRPr="002B0C5D">
              <w:rPr>
                <w:sz w:val="28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  <w:r w:rsidRPr="002B0C5D">
              <w:rPr>
                <w:sz w:val="28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  <w:r w:rsidRPr="002B0C5D">
              <w:rPr>
                <w:sz w:val="28"/>
                <w:szCs w:val="16"/>
              </w:rPr>
              <w:t>СОБЕСЕД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</w:tcBorders>
          </w:tcPr>
          <w:p w:rsidR="0069231F" w:rsidRPr="002B0C5D" w:rsidRDefault="0069231F" w:rsidP="00917D3C">
            <w:pPr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5</w:t>
            </w:r>
          </w:p>
        </w:tc>
      </w:tr>
    </w:tbl>
    <w:p w:rsidR="0069231F" w:rsidRDefault="0069231F" w:rsidP="0069231F"/>
    <w:p w:rsidR="0069231F" w:rsidRDefault="0069231F" w:rsidP="0069231F">
      <w:pPr>
        <w:jc w:val="center"/>
        <w:rPr>
          <w:b/>
          <w:sz w:val="28"/>
          <w:u w:val="single"/>
        </w:rPr>
      </w:pPr>
      <w:bookmarkStart w:id="0" w:name="_GoBack"/>
      <w:r>
        <w:rPr>
          <w:b/>
          <w:sz w:val="28"/>
          <w:u w:val="single"/>
        </w:rPr>
        <w:t>Протокол технической готовности ОО к проведению итогового собеседования по русскому языку</w:t>
      </w:r>
    </w:p>
    <w:bookmarkEnd w:id="0"/>
    <w:p w:rsidR="0069231F" w:rsidRDefault="0069231F" w:rsidP="0069231F">
      <w:pPr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(наименование формы)</w:t>
      </w:r>
    </w:p>
    <w:p w:rsidR="0069231F" w:rsidRPr="00CD3421" w:rsidRDefault="0069231F" w:rsidP="0069231F">
      <w:pPr>
        <w:ind w:firstLine="284"/>
        <w:rPr>
          <w:sz w:val="28"/>
        </w:rPr>
      </w:pPr>
      <w:r>
        <w:rPr>
          <w:sz w:val="28"/>
        </w:rPr>
        <w:t xml:space="preserve">1. </w:t>
      </w:r>
      <w:r w:rsidRPr="00CD3421">
        <w:rPr>
          <w:sz w:val="28"/>
        </w:rPr>
        <w:t>Готовность аудитории проведения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365"/>
        <w:gridCol w:w="425"/>
        <w:gridCol w:w="425"/>
        <w:gridCol w:w="426"/>
        <w:gridCol w:w="4819"/>
        <w:gridCol w:w="1134"/>
        <w:gridCol w:w="567"/>
        <w:gridCol w:w="992"/>
        <w:gridCol w:w="993"/>
        <w:gridCol w:w="567"/>
        <w:gridCol w:w="992"/>
        <w:gridCol w:w="992"/>
        <w:gridCol w:w="509"/>
        <w:gridCol w:w="986"/>
      </w:tblGrid>
      <w:tr w:rsidR="0069231F" w:rsidRPr="00096B4F" w:rsidTr="00917D3C">
        <w:trPr>
          <w:jc w:val="center"/>
        </w:trPr>
        <w:tc>
          <w:tcPr>
            <w:tcW w:w="594" w:type="dxa"/>
            <w:vMerge w:val="restart"/>
          </w:tcPr>
          <w:p w:rsidR="0069231F" w:rsidRPr="00096B4F" w:rsidRDefault="0069231F" w:rsidP="00917D3C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 xml:space="preserve">№ </w:t>
            </w:r>
            <w:proofErr w:type="gramStart"/>
            <w:r w:rsidRPr="00096B4F">
              <w:rPr>
                <w:szCs w:val="24"/>
              </w:rPr>
              <w:t>п</w:t>
            </w:r>
            <w:proofErr w:type="gramEnd"/>
            <w:r w:rsidRPr="00096B4F">
              <w:rPr>
                <w:szCs w:val="24"/>
              </w:rPr>
              <w:t>/п</w:t>
            </w:r>
          </w:p>
        </w:tc>
        <w:tc>
          <w:tcPr>
            <w:tcW w:w="6460" w:type="dxa"/>
            <w:gridSpan w:val="5"/>
          </w:tcPr>
          <w:p w:rsidR="0069231F" w:rsidRPr="00096B4F" w:rsidRDefault="0069231F" w:rsidP="00917D3C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Аудитория</w:t>
            </w:r>
          </w:p>
        </w:tc>
        <w:tc>
          <w:tcPr>
            <w:tcW w:w="2693" w:type="dxa"/>
            <w:gridSpan w:val="3"/>
            <w:vMerge w:val="restart"/>
          </w:tcPr>
          <w:p w:rsidR="0069231F" w:rsidRPr="00096B4F" w:rsidRDefault="0069231F" w:rsidP="00917D3C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Станция записи ответов не имеет сетевых подключений</w:t>
            </w:r>
            <w:r>
              <w:rPr>
                <w:szCs w:val="24"/>
              </w:rPr>
              <w:t>*</w:t>
            </w:r>
          </w:p>
        </w:tc>
        <w:tc>
          <w:tcPr>
            <w:tcW w:w="2552" w:type="dxa"/>
            <w:gridSpan w:val="3"/>
            <w:vMerge w:val="restart"/>
          </w:tcPr>
          <w:p w:rsidR="0069231F" w:rsidRPr="00096B4F" w:rsidRDefault="0069231F" w:rsidP="00917D3C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Станция записи оснащена аудио-оборудованием</w:t>
            </w:r>
            <w:r>
              <w:rPr>
                <w:szCs w:val="24"/>
              </w:rPr>
              <w:t>*</w:t>
            </w:r>
          </w:p>
        </w:tc>
        <w:tc>
          <w:tcPr>
            <w:tcW w:w="2487" w:type="dxa"/>
            <w:gridSpan w:val="3"/>
            <w:vMerge w:val="restart"/>
          </w:tcPr>
          <w:p w:rsidR="0069231F" w:rsidRPr="00096B4F" w:rsidRDefault="0069231F" w:rsidP="00917D3C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На станции проверено качество записи</w:t>
            </w:r>
            <w:r>
              <w:rPr>
                <w:szCs w:val="24"/>
              </w:rPr>
              <w:t>*</w:t>
            </w:r>
          </w:p>
        </w:tc>
      </w:tr>
      <w:tr w:rsidR="0069231F" w:rsidRPr="00096B4F" w:rsidTr="00917D3C">
        <w:trPr>
          <w:jc w:val="center"/>
        </w:trPr>
        <w:tc>
          <w:tcPr>
            <w:tcW w:w="594" w:type="dxa"/>
            <w:vMerge/>
          </w:tcPr>
          <w:p w:rsidR="0069231F" w:rsidRPr="00096B4F" w:rsidRDefault="0069231F" w:rsidP="00917D3C">
            <w:pPr>
              <w:jc w:val="center"/>
              <w:rPr>
                <w:szCs w:val="24"/>
              </w:rPr>
            </w:pPr>
          </w:p>
        </w:tc>
        <w:tc>
          <w:tcPr>
            <w:tcW w:w="1641" w:type="dxa"/>
            <w:gridSpan w:val="4"/>
          </w:tcPr>
          <w:p w:rsidR="0069231F" w:rsidRPr="00096B4F" w:rsidRDefault="0069231F" w:rsidP="00917D3C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Номер</w:t>
            </w:r>
          </w:p>
        </w:tc>
        <w:tc>
          <w:tcPr>
            <w:tcW w:w="4819" w:type="dxa"/>
          </w:tcPr>
          <w:p w:rsidR="0069231F" w:rsidRPr="00096B4F" w:rsidRDefault="0069231F" w:rsidP="00917D3C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Наименование</w:t>
            </w:r>
          </w:p>
        </w:tc>
        <w:tc>
          <w:tcPr>
            <w:tcW w:w="2693" w:type="dxa"/>
            <w:gridSpan w:val="3"/>
            <w:vMerge/>
          </w:tcPr>
          <w:p w:rsidR="0069231F" w:rsidRPr="00096B4F" w:rsidRDefault="0069231F" w:rsidP="00917D3C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69231F" w:rsidRPr="00096B4F" w:rsidRDefault="0069231F" w:rsidP="00917D3C">
            <w:pPr>
              <w:jc w:val="center"/>
              <w:rPr>
                <w:szCs w:val="24"/>
              </w:rPr>
            </w:pPr>
          </w:p>
        </w:tc>
        <w:tc>
          <w:tcPr>
            <w:tcW w:w="2487" w:type="dxa"/>
            <w:gridSpan w:val="3"/>
            <w:vMerge/>
          </w:tcPr>
          <w:p w:rsidR="0069231F" w:rsidRPr="00096B4F" w:rsidRDefault="0069231F" w:rsidP="00917D3C">
            <w:pPr>
              <w:jc w:val="center"/>
              <w:rPr>
                <w:szCs w:val="24"/>
              </w:rPr>
            </w:pPr>
          </w:p>
        </w:tc>
      </w:tr>
      <w:tr w:rsidR="0069231F" w:rsidRPr="00096B4F" w:rsidTr="00917D3C">
        <w:trPr>
          <w:jc w:val="center"/>
        </w:trPr>
        <w:tc>
          <w:tcPr>
            <w:tcW w:w="594" w:type="dxa"/>
          </w:tcPr>
          <w:p w:rsidR="0069231F" w:rsidRPr="00096B4F" w:rsidRDefault="0069231F" w:rsidP="00917D3C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1</w:t>
            </w:r>
          </w:p>
        </w:tc>
        <w:tc>
          <w:tcPr>
            <w:tcW w:w="1641" w:type="dxa"/>
            <w:gridSpan w:val="4"/>
          </w:tcPr>
          <w:p w:rsidR="0069231F" w:rsidRPr="00096B4F" w:rsidRDefault="0069231F" w:rsidP="00917D3C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2</w:t>
            </w:r>
          </w:p>
        </w:tc>
        <w:tc>
          <w:tcPr>
            <w:tcW w:w="4819" w:type="dxa"/>
          </w:tcPr>
          <w:p w:rsidR="0069231F" w:rsidRPr="00096B4F" w:rsidRDefault="0069231F" w:rsidP="00917D3C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3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9231F" w:rsidRPr="00096B4F" w:rsidRDefault="0069231F" w:rsidP="00917D3C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4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9231F" w:rsidRPr="00096B4F" w:rsidRDefault="0069231F" w:rsidP="00917D3C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5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</w:tcPr>
          <w:p w:rsidR="0069231F" w:rsidRPr="00096B4F" w:rsidRDefault="0069231F" w:rsidP="00917D3C">
            <w:pPr>
              <w:jc w:val="center"/>
              <w:rPr>
                <w:szCs w:val="24"/>
              </w:rPr>
            </w:pPr>
            <w:r w:rsidRPr="00096B4F">
              <w:rPr>
                <w:szCs w:val="24"/>
              </w:rPr>
              <w:t>6</w:t>
            </w:r>
          </w:p>
        </w:tc>
      </w:tr>
      <w:tr w:rsidR="0069231F" w:rsidRPr="00F21E59" w:rsidTr="00917D3C">
        <w:trPr>
          <w:jc w:val="center"/>
        </w:trPr>
        <w:tc>
          <w:tcPr>
            <w:tcW w:w="594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 w:val="restart"/>
            <w:tcBorders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</w:tr>
      <w:tr w:rsidR="0069231F" w:rsidRPr="00F21E59" w:rsidTr="00917D3C">
        <w:trPr>
          <w:trHeight w:val="290"/>
          <w:jc w:val="center"/>
        </w:trPr>
        <w:tc>
          <w:tcPr>
            <w:tcW w:w="594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</w:tr>
      <w:tr w:rsidR="0069231F" w:rsidRPr="00F21E59" w:rsidTr="00917D3C">
        <w:trPr>
          <w:jc w:val="center"/>
        </w:trPr>
        <w:tc>
          <w:tcPr>
            <w:tcW w:w="594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</w:tr>
      <w:tr w:rsidR="0069231F" w:rsidRPr="00F21E59" w:rsidTr="00917D3C">
        <w:trPr>
          <w:jc w:val="center"/>
        </w:trPr>
        <w:tc>
          <w:tcPr>
            <w:tcW w:w="594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 w:val="restart"/>
            <w:tcBorders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</w:tr>
      <w:tr w:rsidR="0069231F" w:rsidRPr="00F21E59" w:rsidTr="00917D3C">
        <w:trPr>
          <w:trHeight w:val="299"/>
          <w:jc w:val="center"/>
        </w:trPr>
        <w:tc>
          <w:tcPr>
            <w:tcW w:w="594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</w:tr>
      <w:tr w:rsidR="0069231F" w:rsidRPr="00F21E59" w:rsidTr="00917D3C">
        <w:trPr>
          <w:jc w:val="center"/>
        </w:trPr>
        <w:tc>
          <w:tcPr>
            <w:tcW w:w="594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</w:tr>
      <w:tr w:rsidR="0069231F" w:rsidRPr="00F21E59" w:rsidTr="00917D3C">
        <w:trPr>
          <w:jc w:val="center"/>
        </w:trPr>
        <w:tc>
          <w:tcPr>
            <w:tcW w:w="594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 w:val="restart"/>
            <w:tcBorders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</w:tr>
      <w:tr w:rsidR="0069231F" w:rsidRPr="00F21E59" w:rsidTr="00917D3C">
        <w:trPr>
          <w:trHeight w:val="337"/>
          <w:jc w:val="center"/>
        </w:trPr>
        <w:tc>
          <w:tcPr>
            <w:tcW w:w="594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</w:tr>
      <w:tr w:rsidR="0069231F" w:rsidRPr="00F21E59" w:rsidTr="00917D3C">
        <w:trPr>
          <w:jc w:val="center"/>
        </w:trPr>
        <w:tc>
          <w:tcPr>
            <w:tcW w:w="594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</w:tr>
      <w:tr w:rsidR="0069231F" w:rsidRPr="00F21E59" w:rsidTr="00917D3C">
        <w:trPr>
          <w:jc w:val="center"/>
        </w:trPr>
        <w:tc>
          <w:tcPr>
            <w:tcW w:w="594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 w:val="restart"/>
            <w:tcBorders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</w:tr>
      <w:tr w:rsidR="0069231F" w:rsidRPr="00F21E59" w:rsidTr="00917D3C">
        <w:trPr>
          <w:trHeight w:val="306"/>
          <w:jc w:val="center"/>
        </w:trPr>
        <w:tc>
          <w:tcPr>
            <w:tcW w:w="594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</w:tr>
      <w:tr w:rsidR="0069231F" w:rsidRPr="00F21E59" w:rsidTr="00917D3C">
        <w:trPr>
          <w:jc w:val="center"/>
        </w:trPr>
        <w:tc>
          <w:tcPr>
            <w:tcW w:w="594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31F" w:rsidRPr="004C03CE" w:rsidRDefault="0069231F" w:rsidP="00917D3C">
            <w:pPr>
              <w:jc w:val="center"/>
              <w:rPr>
                <w:sz w:val="16"/>
                <w:szCs w:val="16"/>
              </w:rPr>
            </w:pPr>
          </w:p>
        </w:tc>
      </w:tr>
    </w:tbl>
    <w:p w:rsidR="0069231F" w:rsidRPr="0058367F" w:rsidRDefault="0069231F" w:rsidP="0069231F">
      <w:pPr>
        <w:rPr>
          <w:i/>
          <w:sz w:val="28"/>
        </w:rPr>
      </w:pPr>
      <w:r w:rsidRPr="0058367F">
        <w:rPr>
          <w:i/>
          <w:sz w:val="28"/>
        </w:rPr>
        <w:t>* При выполнении требования в ячейке поставить Х</w:t>
      </w:r>
    </w:p>
    <w:p w:rsidR="0069231F" w:rsidRDefault="0069231F" w:rsidP="0069231F">
      <w:pPr>
        <w:ind w:firstLine="284"/>
        <w:rPr>
          <w:sz w:val="28"/>
        </w:rPr>
      </w:pPr>
    </w:p>
    <w:p w:rsidR="0069231F" w:rsidRDefault="0069231F" w:rsidP="0069231F">
      <w:pPr>
        <w:ind w:firstLine="284"/>
        <w:rPr>
          <w:sz w:val="28"/>
        </w:rPr>
      </w:pPr>
      <w:r>
        <w:rPr>
          <w:sz w:val="28"/>
        </w:rPr>
        <w:t>2. Готовность штаба ОО:</w:t>
      </w:r>
    </w:p>
    <w:p w:rsidR="0069231F" w:rsidRDefault="0069231F" w:rsidP="0069231F">
      <w:pPr>
        <w:jc w:val="both"/>
        <w:rPr>
          <w:sz w:val="28"/>
        </w:rPr>
      </w:pPr>
      <w:r>
        <w:rPr>
          <w:sz w:val="28"/>
        </w:rPr>
        <w:t xml:space="preserve">1) наличие компьютера (ноутбука) с доступом в сеть «Интернет» для получения КИМ итогового </w:t>
      </w:r>
    </w:p>
    <w:p w:rsidR="0069231F" w:rsidRDefault="0069231F" w:rsidP="0069231F">
      <w:pPr>
        <w:ind w:firstLine="284"/>
        <w:jc w:val="both"/>
        <w:rPr>
          <w:sz w:val="28"/>
        </w:rPr>
      </w:pPr>
      <w:r>
        <w:rPr>
          <w:sz w:val="28"/>
        </w:rPr>
        <w:t xml:space="preserve">собеседования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да/ нет</w:t>
      </w:r>
    </w:p>
    <w:p w:rsidR="0069231F" w:rsidRDefault="0069231F" w:rsidP="0069231F">
      <w:pPr>
        <w:jc w:val="both"/>
        <w:rPr>
          <w:sz w:val="28"/>
        </w:rPr>
      </w:pPr>
      <w:r>
        <w:rPr>
          <w:sz w:val="28"/>
        </w:rPr>
        <w:t xml:space="preserve">2) наличие рабочего принтера для печати КИМ и форм итогового собеседования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да/ нет</w:t>
      </w:r>
    </w:p>
    <w:p w:rsidR="0069231F" w:rsidRDefault="0069231F" w:rsidP="0069231F">
      <w:pPr>
        <w:jc w:val="both"/>
        <w:rPr>
          <w:sz w:val="28"/>
        </w:rPr>
      </w:pPr>
      <w:r>
        <w:rPr>
          <w:sz w:val="28"/>
        </w:rPr>
        <w:t xml:space="preserve">3) наличие логина и пароля для руководителя ОО и технического специалиста для входа в </w:t>
      </w:r>
      <w:proofErr w:type="gramStart"/>
      <w:r>
        <w:rPr>
          <w:sz w:val="28"/>
        </w:rPr>
        <w:t>личный</w:t>
      </w:r>
      <w:proofErr w:type="gramEnd"/>
      <w:r>
        <w:rPr>
          <w:sz w:val="28"/>
        </w:rPr>
        <w:t xml:space="preserve"> </w:t>
      </w:r>
    </w:p>
    <w:p w:rsidR="0069231F" w:rsidRDefault="0069231F" w:rsidP="0069231F">
      <w:pPr>
        <w:ind w:firstLine="284"/>
        <w:jc w:val="both"/>
        <w:rPr>
          <w:sz w:val="28"/>
        </w:rPr>
      </w:pPr>
      <w:r>
        <w:rPr>
          <w:sz w:val="28"/>
        </w:rPr>
        <w:t xml:space="preserve">кабинет ОО на веб-ресурсе </w:t>
      </w:r>
      <w:hyperlink r:id="rId5" w:history="1">
        <w:r w:rsidRPr="00C51D3F">
          <w:rPr>
            <w:rStyle w:val="a3"/>
            <w:sz w:val="28"/>
            <w:szCs w:val="28"/>
            <w:lang w:val="en-US"/>
          </w:rPr>
          <w:t>https</w:t>
        </w:r>
        <w:r w:rsidRPr="00E02721">
          <w:rPr>
            <w:rStyle w:val="a3"/>
            <w:sz w:val="28"/>
            <w:szCs w:val="28"/>
          </w:rPr>
          <w:t>://</w:t>
        </w:r>
        <w:r w:rsidRPr="00C51D3F">
          <w:rPr>
            <w:rStyle w:val="a3"/>
            <w:sz w:val="28"/>
            <w:szCs w:val="28"/>
            <w:lang w:val="en-US"/>
          </w:rPr>
          <w:t>is</w:t>
        </w:r>
        <w:r w:rsidRPr="00E02721">
          <w:rPr>
            <w:rStyle w:val="a3"/>
            <w:sz w:val="28"/>
            <w:szCs w:val="28"/>
          </w:rPr>
          <w:t>9.</w:t>
        </w:r>
        <w:proofErr w:type="spellStart"/>
        <w:r w:rsidRPr="00C51D3F">
          <w:rPr>
            <w:rStyle w:val="a3"/>
            <w:sz w:val="28"/>
            <w:szCs w:val="28"/>
            <w:lang w:val="en-US"/>
          </w:rPr>
          <w:t>rustest</w:t>
        </w:r>
        <w:proofErr w:type="spellEnd"/>
        <w:r w:rsidRPr="00E02721">
          <w:rPr>
            <w:rStyle w:val="a3"/>
            <w:sz w:val="28"/>
            <w:szCs w:val="28"/>
          </w:rPr>
          <w:t>.</w:t>
        </w:r>
        <w:proofErr w:type="spellStart"/>
        <w:r w:rsidRPr="00C51D3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sz w:val="28"/>
          <w:szCs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да/ нет</w:t>
      </w:r>
    </w:p>
    <w:p w:rsidR="0069231F" w:rsidRDefault="0069231F" w:rsidP="0069231F">
      <w:pPr>
        <w:jc w:val="both"/>
        <w:rPr>
          <w:sz w:val="28"/>
        </w:rPr>
      </w:pPr>
      <w:r>
        <w:rPr>
          <w:sz w:val="28"/>
        </w:rPr>
        <w:t xml:space="preserve">4) вход в личный кабинет ОО на веб-ресурсе </w:t>
      </w:r>
      <w:hyperlink r:id="rId6" w:history="1">
        <w:r w:rsidRPr="00C51D3F">
          <w:rPr>
            <w:rStyle w:val="a3"/>
            <w:sz w:val="28"/>
            <w:szCs w:val="28"/>
            <w:lang w:val="en-US"/>
          </w:rPr>
          <w:t>https</w:t>
        </w:r>
        <w:r w:rsidRPr="00E02721">
          <w:rPr>
            <w:rStyle w:val="a3"/>
            <w:sz w:val="28"/>
            <w:szCs w:val="28"/>
          </w:rPr>
          <w:t>://</w:t>
        </w:r>
        <w:r w:rsidRPr="00C51D3F">
          <w:rPr>
            <w:rStyle w:val="a3"/>
            <w:sz w:val="28"/>
            <w:szCs w:val="28"/>
            <w:lang w:val="en-US"/>
          </w:rPr>
          <w:t>is</w:t>
        </w:r>
        <w:r w:rsidRPr="00E02721">
          <w:rPr>
            <w:rStyle w:val="a3"/>
            <w:sz w:val="28"/>
            <w:szCs w:val="28"/>
          </w:rPr>
          <w:t>9.</w:t>
        </w:r>
        <w:proofErr w:type="spellStart"/>
        <w:r w:rsidRPr="00C51D3F">
          <w:rPr>
            <w:rStyle w:val="a3"/>
            <w:sz w:val="28"/>
            <w:szCs w:val="28"/>
            <w:lang w:val="en-US"/>
          </w:rPr>
          <w:t>rustest</w:t>
        </w:r>
        <w:proofErr w:type="spellEnd"/>
        <w:r w:rsidRPr="00E02721">
          <w:rPr>
            <w:rStyle w:val="a3"/>
            <w:sz w:val="28"/>
            <w:szCs w:val="28"/>
          </w:rPr>
          <w:t>.</w:t>
        </w:r>
        <w:proofErr w:type="spellStart"/>
        <w:r w:rsidRPr="00C51D3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sz w:val="28"/>
          <w:szCs w:val="28"/>
        </w:rPr>
        <w:t xml:space="preserve"> </w:t>
      </w:r>
      <w:r>
        <w:rPr>
          <w:sz w:val="28"/>
        </w:rPr>
        <w:t xml:space="preserve">с помощью логина и пароля выполнен: </w:t>
      </w:r>
    </w:p>
    <w:p w:rsidR="0069231F" w:rsidRDefault="0069231F" w:rsidP="0069231F">
      <w:pPr>
        <w:ind w:firstLine="284"/>
        <w:rPr>
          <w:sz w:val="28"/>
        </w:rPr>
      </w:pPr>
      <w:r>
        <w:rPr>
          <w:sz w:val="28"/>
        </w:rPr>
        <w:t xml:space="preserve">руководителем ОО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да/ нет</w:t>
      </w:r>
    </w:p>
    <w:p w:rsidR="0069231F" w:rsidRDefault="0069231F" w:rsidP="0069231F">
      <w:pPr>
        <w:ind w:firstLine="284"/>
        <w:rPr>
          <w:sz w:val="28"/>
        </w:rPr>
      </w:pPr>
      <w:r>
        <w:rPr>
          <w:sz w:val="28"/>
        </w:rPr>
        <w:t xml:space="preserve">техническим специалистом ОО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да/ нет</w:t>
      </w:r>
    </w:p>
    <w:p w:rsidR="0069231F" w:rsidRDefault="0069231F" w:rsidP="0069231F">
      <w:pPr>
        <w:jc w:val="right"/>
        <w:rPr>
          <w:sz w:val="28"/>
        </w:rPr>
      </w:pPr>
      <w:r>
        <w:rPr>
          <w:sz w:val="28"/>
          <w:vertAlign w:val="superscript"/>
        </w:rPr>
        <w:t>(нужное подчеркнуть)</w:t>
      </w:r>
    </w:p>
    <w:p w:rsidR="0069231F" w:rsidRDefault="0069231F" w:rsidP="0069231F">
      <w:pPr>
        <w:rPr>
          <w:sz w:val="28"/>
        </w:rPr>
      </w:pPr>
    </w:p>
    <w:p w:rsidR="0069231F" w:rsidRDefault="0069231F" w:rsidP="0069231F">
      <w:pPr>
        <w:rPr>
          <w:sz w:val="28"/>
        </w:rPr>
      </w:pPr>
      <w:r>
        <w:rPr>
          <w:sz w:val="28"/>
        </w:rPr>
        <w:lastRenderedPageBreak/>
        <w:t xml:space="preserve">ОО к проведению итогового собеседования по русскому языку </w:t>
      </w:r>
      <w:proofErr w:type="gramStart"/>
      <w:r>
        <w:rPr>
          <w:sz w:val="28"/>
        </w:rPr>
        <w:t>готова</w:t>
      </w:r>
      <w:proofErr w:type="gramEnd"/>
      <w:r>
        <w:rPr>
          <w:sz w:val="28"/>
        </w:rPr>
        <w:t xml:space="preserve"> / не готова.</w:t>
      </w:r>
    </w:p>
    <w:p w:rsidR="0069231F" w:rsidRDefault="0069231F" w:rsidP="0069231F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</w:t>
      </w:r>
      <w:r>
        <w:rPr>
          <w:sz w:val="28"/>
          <w:vertAlign w:val="superscript"/>
        </w:rPr>
        <w:t>(нужное подчеркнуть)</w:t>
      </w:r>
    </w:p>
    <w:p w:rsidR="0069231F" w:rsidRDefault="0069231F" w:rsidP="0069231F">
      <w:pPr>
        <w:rPr>
          <w:sz w:val="28"/>
        </w:rPr>
      </w:pPr>
    </w:p>
    <w:p w:rsidR="0069231F" w:rsidRDefault="0069231F" w:rsidP="0069231F">
      <w:pPr>
        <w:rPr>
          <w:sz w:val="28"/>
        </w:rPr>
      </w:pPr>
    </w:p>
    <w:p w:rsidR="0069231F" w:rsidRDefault="0069231F" w:rsidP="0069231F">
      <w:pPr>
        <w:rPr>
          <w:sz w:val="28"/>
        </w:rPr>
      </w:pPr>
      <w:r>
        <w:rPr>
          <w:sz w:val="28"/>
        </w:rPr>
        <w:t>Руководитель ОО ___________/ ________________   Технический специалист _____________ / _____________________</w:t>
      </w:r>
    </w:p>
    <w:p w:rsidR="0069231F" w:rsidRPr="002B0C5D" w:rsidRDefault="0069231F" w:rsidP="0069231F">
      <w:pPr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sz w:val="28"/>
          <w:vertAlign w:val="superscript"/>
        </w:rPr>
        <w:t>(подпись)                            (Ф.И.О.)</w:t>
      </w:r>
      <w:r>
        <w:rPr>
          <w:sz w:val="28"/>
        </w:rPr>
        <w:t xml:space="preserve">                                                                   </w:t>
      </w:r>
      <w:r>
        <w:rPr>
          <w:sz w:val="28"/>
          <w:vertAlign w:val="superscript"/>
        </w:rPr>
        <w:t>(подпись)                            (Ф.И.О.)</w:t>
      </w:r>
      <w:r>
        <w:rPr>
          <w:sz w:val="28"/>
        </w:rPr>
        <w:t xml:space="preserve">          </w:t>
      </w:r>
    </w:p>
    <w:tbl>
      <w:tblPr>
        <w:tblStyle w:val="a4"/>
        <w:tblW w:w="15024" w:type="dxa"/>
        <w:tblLook w:val="04A0" w:firstRow="1" w:lastRow="0" w:firstColumn="1" w:lastColumn="0" w:noHBand="0" w:noVBand="1"/>
      </w:tblPr>
      <w:tblGrid>
        <w:gridCol w:w="13433"/>
        <w:gridCol w:w="283"/>
        <w:gridCol w:w="284"/>
        <w:gridCol w:w="425"/>
        <w:gridCol w:w="284"/>
        <w:gridCol w:w="315"/>
      </w:tblGrid>
      <w:tr w:rsidR="0069231F" w:rsidRPr="00BC10D1" w:rsidTr="0069231F">
        <w:tc>
          <w:tcPr>
            <w:tcW w:w="134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31F" w:rsidRPr="00BC10D1" w:rsidRDefault="0069231F" w:rsidP="00917D3C">
            <w:pPr>
              <w:jc w:val="right"/>
            </w:pPr>
            <w:r w:rsidRPr="00BC10D1">
              <w:t>стр.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9231F" w:rsidRPr="00BC10D1" w:rsidRDefault="0069231F" w:rsidP="00917D3C"/>
        </w:tc>
        <w:tc>
          <w:tcPr>
            <w:tcW w:w="284" w:type="dxa"/>
            <w:tcBorders>
              <w:right w:val="single" w:sz="4" w:space="0" w:color="auto"/>
            </w:tcBorders>
          </w:tcPr>
          <w:p w:rsidR="0069231F" w:rsidRPr="00BC10D1" w:rsidRDefault="0069231F" w:rsidP="00917D3C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31F" w:rsidRPr="00BC10D1" w:rsidRDefault="0069231F" w:rsidP="00917D3C">
            <w:r w:rsidRPr="00BC10D1">
              <w:t>из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9231F" w:rsidRPr="00BC10D1" w:rsidRDefault="0069231F" w:rsidP="00917D3C"/>
        </w:tc>
        <w:tc>
          <w:tcPr>
            <w:tcW w:w="315" w:type="dxa"/>
          </w:tcPr>
          <w:p w:rsidR="0069231F" w:rsidRPr="00BC10D1" w:rsidRDefault="0069231F" w:rsidP="00917D3C"/>
        </w:tc>
      </w:tr>
    </w:tbl>
    <w:p w:rsidR="00DC32D9" w:rsidRDefault="00DC32D9" w:rsidP="0069231F"/>
    <w:sectPr w:rsidR="00DC32D9" w:rsidSect="0069231F">
      <w:pgSz w:w="16838" w:h="11906" w:orient="landscape"/>
      <w:pgMar w:top="1134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1F"/>
    <w:rsid w:val="0069231F"/>
    <w:rsid w:val="00DC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1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31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923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1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31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923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s9.rustest.ru" TargetMode="External"/><Relationship Id="rId5" Type="http://schemas.openxmlformats.org/officeDocument/2006/relationships/hyperlink" Target="https://is9.ruste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Татьяна Журавлева</cp:lastModifiedBy>
  <cp:revision>1</cp:revision>
  <dcterms:created xsi:type="dcterms:W3CDTF">2025-01-13T11:53:00Z</dcterms:created>
  <dcterms:modified xsi:type="dcterms:W3CDTF">2025-01-13T11:55:00Z</dcterms:modified>
</cp:coreProperties>
</file>